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ABARNA ASVINI S </w:t>
      </w:r>
    </w:p>
    <w:p w:rsidR="00000000" w:rsidDel="00000000" w:rsidP="00000000" w:rsidRDefault="00000000" w:rsidRPr="00000000" w14:paraId="00000003">
      <w:pPr>
        <w:jc w:val="right"/>
        <w:rPr>
          <w:rFonts w:ascii="Apis" w:cs="Apis" w:eastAsia="Apis" w:hAnsi="Apis"/>
          <w:b w:val="1"/>
          <w:color w:val="000000"/>
        </w:rPr>
      </w:pPr>
      <w:r w:rsidDel="00000000" w:rsidR="00000000" w:rsidRPr="00000000">
        <w:rPr>
          <w:rFonts w:ascii="Apis" w:cs="Apis" w:eastAsia="Apis" w:hAnsi="Apis"/>
          <w:b w:val="1"/>
          <w:color w:val="000000"/>
          <w:rtl w:val="0"/>
        </w:rPr>
        <w:t xml:space="preserve">21, 3</w:t>
      </w:r>
      <w:r w:rsidDel="00000000" w:rsidR="00000000" w:rsidRPr="00000000">
        <w:rPr>
          <w:rFonts w:ascii="Apis" w:cs="Apis" w:eastAsia="Apis" w:hAnsi="Apis"/>
          <w:b w:val="1"/>
          <w:color w:val="000000"/>
          <w:vertAlign w:val="superscript"/>
          <w:rtl w:val="0"/>
        </w:rPr>
        <w:t xml:space="preserve">rd</w:t>
      </w:r>
      <w:r w:rsidDel="00000000" w:rsidR="00000000" w:rsidRPr="00000000">
        <w:rPr>
          <w:rFonts w:ascii="Apis" w:cs="Apis" w:eastAsia="Apis" w:hAnsi="Apis"/>
          <w:b w:val="1"/>
          <w:color w:val="000000"/>
          <w:rtl w:val="0"/>
        </w:rPr>
        <w:t xml:space="preserve"> Left Cross, Chaitra Shelters Layout, Phase 2 </w:t>
      </w:r>
    </w:p>
    <w:p w:rsidR="00000000" w:rsidDel="00000000" w:rsidP="00000000" w:rsidRDefault="00000000" w:rsidRPr="00000000" w14:paraId="00000004">
      <w:pPr>
        <w:jc w:val="right"/>
        <w:rPr>
          <w:rFonts w:ascii="Apis" w:cs="Apis" w:eastAsia="Apis" w:hAnsi="Apis"/>
          <w:b w:val="1"/>
          <w:color w:val="000000"/>
        </w:rPr>
      </w:pPr>
      <w:r w:rsidDel="00000000" w:rsidR="00000000" w:rsidRPr="00000000">
        <w:rPr>
          <w:rFonts w:ascii="Apis" w:cs="Apis" w:eastAsia="Apis" w:hAnsi="Apis"/>
          <w:b w:val="1"/>
          <w:color w:val="000000"/>
          <w:rtl w:val="0"/>
        </w:rPr>
        <w:t xml:space="preserve">(Near Prestige Casabella Appartment) Chikka Thogur,</w:t>
      </w:r>
    </w:p>
    <w:p w:rsidR="00000000" w:rsidDel="00000000" w:rsidP="00000000" w:rsidRDefault="00000000" w:rsidRPr="00000000" w14:paraId="00000005">
      <w:pPr>
        <w:jc w:val="right"/>
        <w:rPr>
          <w:rFonts w:ascii="Apis" w:cs="Apis" w:eastAsia="Apis" w:hAnsi="Apis"/>
          <w:b w:val="1"/>
          <w:color w:val="000000"/>
        </w:rPr>
      </w:pPr>
      <w:r w:rsidDel="00000000" w:rsidR="00000000" w:rsidRPr="00000000">
        <w:rPr>
          <w:rFonts w:ascii="Apis" w:cs="Apis" w:eastAsia="Apis" w:hAnsi="Apis"/>
          <w:b w:val="1"/>
          <w:color w:val="000000"/>
          <w:rtl w:val="0"/>
        </w:rPr>
        <w:t xml:space="preserve">Electronic City,</w:t>
      </w:r>
    </w:p>
    <w:p w:rsidR="00000000" w:rsidDel="00000000" w:rsidP="00000000" w:rsidRDefault="00000000" w:rsidRPr="00000000" w14:paraId="00000006">
      <w:pPr>
        <w:jc w:val="right"/>
        <w:rPr>
          <w:rFonts w:ascii="Apis" w:cs="Apis" w:eastAsia="Apis" w:hAnsi="Apis"/>
          <w:b w:val="1"/>
          <w:color w:val="23467d"/>
        </w:rPr>
      </w:pPr>
      <w:r w:rsidDel="00000000" w:rsidR="00000000" w:rsidRPr="00000000">
        <w:rPr>
          <w:rFonts w:ascii="Apis" w:cs="Apis" w:eastAsia="Apis" w:hAnsi="Apis"/>
          <w:b w:val="1"/>
          <w:color w:val="000000"/>
          <w:rtl w:val="0"/>
        </w:rPr>
        <w:t xml:space="preserve">Bengalur South – 560100</w:t>
      </w:r>
      <w:r w:rsidDel="00000000" w:rsidR="00000000" w:rsidRPr="00000000">
        <w:rPr>
          <w:rFonts w:ascii="Apis" w:cs="Apis" w:eastAsia="Apis" w:hAnsi="Apis"/>
          <w:b w:val="1"/>
          <w:color w:val="23467d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abarnaaswini@gmail.com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Phone: 9884595523.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228600</wp:posOffset>
                </wp:positionV>
                <wp:extent cx="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40750" y="3780000"/>
                          <a:ext cx="7810500" cy="0"/>
                        </a:xfrm>
                        <a:custGeom>
                          <a:rect b="b" l="l" r="r" t="t"/>
                          <a:pathLst>
                            <a:path extrusionOk="0" h="1" w="7810500">
                              <a:moveTo>
                                <a:pt x="0" y="0"/>
                              </a:moveTo>
                              <a:lnTo>
                                <a:pt x="78105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228600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CAREER OBJECTIVE: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become a valuable asset of a fun filled energetic accomplishing team that fosters creativity &amp; learning, helps to develop and horn my skills and provides opportunities to experiment acquired skills to expertise and excel.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PERSONAL DETAILS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Age</w:t>
        <w:tab/>
        <w:tab/>
        <w:tab/>
        <w:t xml:space="preserve">: 30 Years.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</w:t>
        <w:tab/>
        <w:tab/>
        <w:t xml:space="preserve">: 01-07-1993.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Sex</w:t>
        <w:tab/>
        <w:tab/>
        <w:tab/>
        <w:t xml:space="preserve">: Female.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Father’s Name</w:t>
        <w:tab/>
        <w:tab/>
        <w:t xml:space="preserve">: P.M.Selvaraj.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Nationality</w:t>
        <w:tab/>
        <w:tab/>
        <w:t xml:space="preserve">: Indian.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Languages Known</w:t>
        <w:tab/>
        <w:t xml:space="preserve">: English, Tamil.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Permanent Address </w:t>
        <w:tab/>
        <w:t xml:space="preserve">: 102A/3 South New Street, Tuticorin- 628 002.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STRENGTHS: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Honest and candid nature. Involvement with interest, dedication, accountability and ownership in achieving any given task. 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5"/>
        <w:gridCol w:w="1834"/>
        <w:gridCol w:w="2454"/>
        <w:gridCol w:w="1587"/>
        <w:gridCol w:w="1566"/>
        <w:tblGridChange w:id="0">
          <w:tblGrid>
            <w:gridCol w:w="2135"/>
            <w:gridCol w:w="1834"/>
            <w:gridCol w:w="2454"/>
            <w:gridCol w:w="1587"/>
            <w:gridCol w:w="15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INSTITUTION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UNIVERSITY/BOARD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YEAR OF PASSING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HSC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SUBBIAH VIDYALAYAM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TNSB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2010-11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B.SC VISUAL COMMUNICATION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WOMEN’S CHRISTIAN COLLAGE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AFFILIATED TO MADRAS UNIVERSITY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2011-14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(GRADE)</w:t>
            </w:r>
          </w:p>
        </w:tc>
      </w:tr>
      <w:tr>
        <w:trPr>
          <w:cantSplit w:val="0"/>
          <w:trHeight w:val="94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M.SC VISUAL COMMUNICATION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LOYOLA COLLEGE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AFFILIATED TO MADRAS UNIVERSITY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FIRST CLASS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TECHNICAL EDUCATION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 SINGER SEASON 5 &amp; 6 JUNE 2016 TO JUNE 2018.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ASSISTANT PROFESSOR in Government College of Fine Arts from September to December 2018.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ASSISTANT PROFESSOR in ICAT, Santhome from January 2019 to May 2019.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ASSISTANT PROFESSOR in SRMIST, Ramapuram, Chennai, from June 2019 to May 2021.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ASSISTANT PROFESSOR in Saveetha College of Liberal Arts and Sciences, Chennai, from September 2021 to March 2022.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ASSISTANT PROFESSOR in Christ College of Arts and Sciences, Bangalore, from 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November 2022 to still day.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EQUIPMENT HANDLING AND SOFTWARE KNOWLEDGE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Various types of recording microphones &amp; lights.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Various types of Camera (Canon EOS 5D mark IV).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Adobe Ligthroom.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Adobe Photoshop.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Adobe Illustrator.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Adobe Indesign.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Adobe Animate.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Autodesk 3Ds max.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DECLARATION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I, ABARNA ASVINI S, hereby declare that the details given above are true to the best of my knowledge.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01/09/2023.                                                                                                                 Signature                                                </w:t>
      </w:r>
    </w:p>
    <w:p w:rsidR="00000000" w:rsidDel="00000000" w:rsidP="00000000" w:rsidRDefault="00000000" w:rsidRPr="00000000" w14:paraId="0000003E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867906" cy="603761"/>
            <wp:effectExtent b="0" l="0" r="0" t="0"/>
            <wp:docPr descr="E:\UGC NET\2021\UGC 2021\SIGN.jpg" id="3" name="image1.jpg"/>
            <a:graphic>
              <a:graphicData uri="http://schemas.openxmlformats.org/drawingml/2006/picture">
                <pic:pic>
                  <pic:nvPicPr>
                    <pic:cNvPr descr="E:\UGC NET\2021\UGC 2021\SIGN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7906" cy="6037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Place: </w:t>
      </w:r>
      <w:r w:rsidDel="00000000" w:rsidR="00000000" w:rsidRPr="00000000">
        <w:rPr>
          <w:rFonts w:ascii="Apis" w:cs="Apis" w:eastAsia="Apis" w:hAnsi="Apis"/>
          <w:color w:val="000000"/>
          <w:rtl w:val="0"/>
        </w:rPr>
        <w:t xml:space="preserve">Bengalur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                                                                                                 (ABARNA ASVINI S)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pi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405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•"/>
      <w:lvlJc w:val="left"/>
      <w:pPr>
        <w:ind w:left="405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0EA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17A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7A2F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756BC2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BB02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barnaaswini@gmail.co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WtNk1U/8S7fPESSTSDNcEcLg6Q==">CgMxLjAyCGguZ2pkZ3hzOAByITFYTDFDcUVCUDZRSnBESVlRVEJGWllqZE1vWE03SGRlaw==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2018-10-04T14:57:00Z</dcterms:created>
  <dc:creator>Windows User</dc:creator>
</cp:coreProperties>
</file>